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E38" w:rsidRPr="000B28AC" w:rsidRDefault="00C3242E" w:rsidP="00CC5487">
      <w:pPr>
        <w:rPr>
          <w:rFonts w:ascii="Garamond" w:hAnsi="Garamond"/>
          <w:sz w:val="23"/>
          <w:szCs w:val="23"/>
        </w:rPr>
      </w:pPr>
      <w:bookmarkStart w:id="0" w:name="_GoBack"/>
      <w:bookmarkEnd w:id="0"/>
      <w:r w:rsidRPr="000B28AC">
        <w:rPr>
          <w:rFonts w:ascii="Garamond" w:hAnsi="Garamond"/>
          <w:sz w:val="23"/>
          <w:szCs w:val="23"/>
        </w:rPr>
        <w:t>October 26, 2013</w:t>
      </w:r>
    </w:p>
    <w:p w:rsidR="00C3242E" w:rsidRPr="000B28AC" w:rsidRDefault="00C3242E" w:rsidP="00CC5487">
      <w:pPr>
        <w:rPr>
          <w:rFonts w:ascii="Garamond" w:hAnsi="Garamond"/>
          <w:sz w:val="23"/>
          <w:szCs w:val="23"/>
        </w:rPr>
      </w:pPr>
    </w:p>
    <w:p w:rsidR="000B28AC" w:rsidRDefault="000B28AC" w:rsidP="00CC5487">
      <w:pPr>
        <w:rPr>
          <w:rFonts w:ascii="Garamond" w:hAnsi="Garamond"/>
          <w:sz w:val="23"/>
          <w:szCs w:val="23"/>
        </w:rPr>
      </w:pPr>
    </w:p>
    <w:p w:rsidR="00C3242E" w:rsidRPr="000B28AC" w:rsidRDefault="00C3242E" w:rsidP="00CC5487">
      <w:pPr>
        <w:rPr>
          <w:rFonts w:ascii="Garamond" w:hAnsi="Garamond"/>
          <w:sz w:val="23"/>
          <w:szCs w:val="23"/>
        </w:rPr>
      </w:pPr>
      <w:r w:rsidRPr="000B28AC">
        <w:rPr>
          <w:rFonts w:ascii="Garamond" w:hAnsi="Garamond"/>
          <w:sz w:val="23"/>
          <w:szCs w:val="23"/>
        </w:rPr>
        <w:t>Dear Michael,</w:t>
      </w:r>
    </w:p>
    <w:p w:rsidR="00C3242E" w:rsidRPr="000B28AC" w:rsidRDefault="00C3242E" w:rsidP="00CC5487">
      <w:pPr>
        <w:rPr>
          <w:rFonts w:ascii="Garamond" w:hAnsi="Garamond"/>
          <w:sz w:val="23"/>
          <w:szCs w:val="23"/>
        </w:rPr>
      </w:pPr>
    </w:p>
    <w:p w:rsidR="00C3242E" w:rsidRPr="000B28AC" w:rsidRDefault="00C3242E" w:rsidP="00C3242E">
      <w:pPr>
        <w:pStyle w:val="NoSpacing"/>
        <w:rPr>
          <w:rFonts w:ascii="Garamond" w:hAnsi="Garamond"/>
          <w:sz w:val="23"/>
          <w:szCs w:val="23"/>
        </w:rPr>
      </w:pPr>
      <w:r w:rsidRPr="000B28AC">
        <w:rPr>
          <w:rFonts w:ascii="Garamond" w:hAnsi="Garamond"/>
          <w:sz w:val="23"/>
          <w:szCs w:val="23"/>
        </w:rPr>
        <w:t>It is a</w:t>
      </w:r>
      <w:r w:rsidR="003E003C">
        <w:rPr>
          <w:rFonts w:ascii="Garamond" w:hAnsi="Garamond"/>
          <w:sz w:val="23"/>
          <w:szCs w:val="23"/>
        </w:rPr>
        <w:t xml:space="preserve"> distinct pleasure to present</w:t>
      </w:r>
      <w:r w:rsidRPr="000B28AC">
        <w:rPr>
          <w:rFonts w:ascii="Garamond" w:hAnsi="Garamond"/>
          <w:sz w:val="23"/>
          <w:szCs w:val="23"/>
        </w:rPr>
        <w:t xml:space="preserve"> you with the Philadelphia Archaeological Forum’s </w:t>
      </w:r>
      <w:r w:rsidRPr="000B28AC">
        <w:rPr>
          <w:rFonts w:ascii="Garamond" w:hAnsi="Garamond"/>
          <w:i/>
          <w:sz w:val="23"/>
          <w:szCs w:val="23"/>
        </w:rPr>
        <w:t>Award of Merit</w:t>
      </w:r>
      <w:r w:rsidRPr="000B28AC">
        <w:rPr>
          <w:rFonts w:ascii="Garamond" w:hAnsi="Garamond"/>
          <w:sz w:val="23"/>
          <w:szCs w:val="23"/>
        </w:rPr>
        <w:t>.  This award was established in 2</w:t>
      </w:r>
      <w:r w:rsidR="004A5CD6">
        <w:rPr>
          <w:rFonts w:ascii="Garamond" w:hAnsi="Garamond"/>
          <w:sz w:val="23"/>
          <w:szCs w:val="23"/>
        </w:rPr>
        <w:t xml:space="preserve">012, and honors individuals </w:t>
      </w:r>
      <w:r w:rsidRPr="000B28AC">
        <w:rPr>
          <w:rFonts w:ascii="Garamond" w:hAnsi="Garamond"/>
          <w:sz w:val="23"/>
          <w:szCs w:val="23"/>
        </w:rPr>
        <w:t xml:space="preserve">or organizations whose sustained actions help preserve, protect, and or educate others about Philadelphia’s remarkable archaeological heritage. </w:t>
      </w:r>
    </w:p>
    <w:p w:rsidR="00C3242E" w:rsidRPr="000B28AC" w:rsidRDefault="00C3242E" w:rsidP="00CC5487">
      <w:pPr>
        <w:rPr>
          <w:rFonts w:ascii="Garamond" w:hAnsi="Garamond"/>
          <w:sz w:val="23"/>
          <w:szCs w:val="23"/>
        </w:rPr>
      </w:pPr>
    </w:p>
    <w:p w:rsidR="00C30DF4" w:rsidRPr="000B28AC" w:rsidRDefault="00C30DF4" w:rsidP="00CC5487">
      <w:pPr>
        <w:rPr>
          <w:rFonts w:ascii="Garamond" w:hAnsi="Garamond"/>
          <w:sz w:val="23"/>
          <w:szCs w:val="23"/>
        </w:rPr>
      </w:pPr>
      <w:r w:rsidRPr="000B28AC">
        <w:rPr>
          <w:rFonts w:ascii="Garamond" w:hAnsi="Garamond"/>
          <w:sz w:val="23"/>
          <w:szCs w:val="23"/>
        </w:rPr>
        <w:t>Over the course of a long career, your efforts to further the study and promote the preservation of this city’s archaeological record have helped to bring long forgotten stories of Philadelphia’s past into the present.  By your work at Old St. Paul’s Chu</w:t>
      </w:r>
      <w:r w:rsidR="003E003C">
        <w:rPr>
          <w:rFonts w:ascii="Garamond" w:hAnsi="Garamond"/>
          <w:sz w:val="23"/>
          <w:szCs w:val="23"/>
        </w:rPr>
        <w:t xml:space="preserve">rch, the Blockley Almshouse, </w:t>
      </w:r>
      <w:r w:rsidRPr="000B28AC">
        <w:rPr>
          <w:rFonts w:ascii="Garamond" w:hAnsi="Garamond"/>
          <w:sz w:val="23"/>
          <w:szCs w:val="23"/>
        </w:rPr>
        <w:t>Wyck in Germantown, the Fairmount Water Works, and along the Delaware Waterfront</w:t>
      </w:r>
      <w:r w:rsidR="00136B80" w:rsidRPr="000B28AC">
        <w:rPr>
          <w:rFonts w:ascii="Garamond" w:hAnsi="Garamond"/>
          <w:sz w:val="23"/>
          <w:szCs w:val="23"/>
        </w:rPr>
        <w:t xml:space="preserve"> – </w:t>
      </w:r>
      <w:r w:rsidRPr="000B28AC">
        <w:rPr>
          <w:rFonts w:ascii="Garamond" w:hAnsi="Garamond"/>
          <w:sz w:val="23"/>
          <w:szCs w:val="23"/>
        </w:rPr>
        <w:t>among</w:t>
      </w:r>
      <w:r w:rsidR="00136B80" w:rsidRPr="000B28AC">
        <w:rPr>
          <w:rFonts w:ascii="Garamond" w:hAnsi="Garamond"/>
          <w:sz w:val="23"/>
          <w:szCs w:val="23"/>
        </w:rPr>
        <w:t xml:space="preserve"> many other sites –</w:t>
      </w:r>
      <w:r w:rsidRPr="000B28AC">
        <w:rPr>
          <w:rFonts w:ascii="Garamond" w:hAnsi="Garamond"/>
          <w:sz w:val="23"/>
          <w:szCs w:val="23"/>
        </w:rPr>
        <w:t xml:space="preserve"> you have continuously advanced the expectations for excellence in archaeological studies.  In</w:t>
      </w:r>
      <w:r w:rsidR="00136B80" w:rsidRPr="000B28AC">
        <w:rPr>
          <w:rFonts w:ascii="Garamond" w:hAnsi="Garamond"/>
          <w:sz w:val="23"/>
          <w:szCs w:val="23"/>
        </w:rPr>
        <w:t xml:space="preserve"> more recent years, during </w:t>
      </w:r>
      <w:r w:rsidRPr="000B28AC">
        <w:rPr>
          <w:rFonts w:ascii="Garamond" w:hAnsi="Garamond"/>
          <w:sz w:val="23"/>
          <w:szCs w:val="23"/>
        </w:rPr>
        <w:t xml:space="preserve">work at the National Constitution Center Site, </w:t>
      </w:r>
      <w:r w:rsidR="005138DC" w:rsidRPr="000B28AC">
        <w:rPr>
          <w:rFonts w:ascii="Garamond" w:hAnsi="Garamond"/>
          <w:sz w:val="23"/>
          <w:szCs w:val="23"/>
        </w:rPr>
        <w:t>your</w:t>
      </w:r>
      <w:r w:rsidR="0053438C">
        <w:rPr>
          <w:rFonts w:ascii="Garamond" w:hAnsi="Garamond"/>
          <w:sz w:val="23"/>
          <w:szCs w:val="23"/>
        </w:rPr>
        <w:t xml:space="preserve"> cheeky and insightful</w:t>
      </w:r>
      <w:r w:rsidR="001A0DFC" w:rsidRPr="000B28AC">
        <w:rPr>
          <w:rFonts w:ascii="Garamond" w:hAnsi="Garamond"/>
          <w:sz w:val="23"/>
          <w:szCs w:val="23"/>
        </w:rPr>
        <w:t xml:space="preserve"> sense of humor constantly reminded everyone how much fun urban archaeology can</w:t>
      </w:r>
      <w:r w:rsidR="003E003C">
        <w:rPr>
          <w:rFonts w:ascii="Garamond" w:hAnsi="Garamond"/>
          <w:sz w:val="23"/>
          <w:szCs w:val="23"/>
        </w:rPr>
        <w:t xml:space="preserve"> </w:t>
      </w:r>
      <w:r w:rsidR="0034786C" w:rsidRPr="000B28AC">
        <w:rPr>
          <w:rFonts w:ascii="Garamond" w:hAnsi="Garamond"/>
          <w:sz w:val="23"/>
          <w:szCs w:val="23"/>
        </w:rPr>
        <w:t>and should</w:t>
      </w:r>
      <w:r w:rsidR="00FA071D">
        <w:rPr>
          <w:rFonts w:ascii="Garamond" w:hAnsi="Garamond"/>
          <w:sz w:val="23"/>
          <w:szCs w:val="23"/>
        </w:rPr>
        <w:t xml:space="preserve"> be, and </w:t>
      </w:r>
      <w:r w:rsidR="00136B80" w:rsidRPr="000B28AC">
        <w:rPr>
          <w:rFonts w:ascii="Garamond" w:hAnsi="Garamond"/>
          <w:sz w:val="23"/>
          <w:szCs w:val="23"/>
        </w:rPr>
        <w:t>imparted the deep-felt sentiment that you are a joy to work with.  Through it all</w:t>
      </w:r>
      <w:r w:rsidRPr="000B28AC">
        <w:rPr>
          <w:rFonts w:ascii="Garamond" w:hAnsi="Garamond"/>
          <w:sz w:val="23"/>
          <w:szCs w:val="23"/>
        </w:rPr>
        <w:t xml:space="preserve">, the example you have set for others has helped to inspire a new generation of urban archaeologists to follow in your footsteps, and to build on the body of work you have established.  </w:t>
      </w:r>
      <w:r w:rsidR="007019BE" w:rsidRPr="000B28AC">
        <w:rPr>
          <w:rFonts w:ascii="Garamond" w:hAnsi="Garamond"/>
          <w:sz w:val="23"/>
          <w:szCs w:val="23"/>
        </w:rPr>
        <w:t xml:space="preserve">Moreover, your desire to share the city’s archaeological sites and discoveries with a broader public audience </w:t>
      </w:r>
      <w:r w:rsidR="003E003C">
        <w:rPr>
          <w:rFonts w:ascii="Garamond" w:hAnsi="Garamond"/>
          <w:sz w:val="23"/>
          <w:szCs w:val="23"/>
        </w:rPr>
        <w:t xml:space="preserve">has </w:t>
      </w:r>
      <w:r w:rsidR="007019BE" w:rsidRPr="000B28AC">
        <w:rPr>
          <w:rFonts w:ascii="Garamond" w:hAnsi="Garamond"/>
          <w:sz w:val="23"/>
          <w:szCs w:val="23"/>
        </w:rPr>
        <w:t>played a critical role in the foundation of this organization.</w:t>
      </w:r>
    </w:p>
    <w:p w:rsidR="00C30DF4" w:rsidRPr="000B28AC" w:rsidRDefault="00C30DF4" w:rsidP="00CC5487">
      <w:pPr>
        <w:rPr>
          <w:rFonts w:ascii="Garamond" w:hAnsi="Garamond"/>
          <w:sz w:val="23"/>
          <w:szCs w:val="23"/>
        </w:rPr>
      </w:pPr>
    </w:p>
    <w:p w:rsidR="003832B4" w:rsidRPr="000B28AC" w:rsidRDefault="00136B80" w:rsidP="003832B4">
      <w:pPr>
        <w:pStyle w:val="NoSpacing"/>
        <w:rPr>
          <w:rFonts w:ascii="Garamond" w:hAnsi="Garamond"/>
          <w:sz w:val="23"/>
          <w:szCs w:val="23"/>
        </w:rPr>
      </w:pPr>
      <w:r w:rsidRPr="000B28AC">
        <w:rPr>
          <w:rFonts w:ascii="Garamond" w:hAnsi="Garamond"/>
          <w:sz w:val="23"/>
          <w:szCs w:val="23"/>
        </w:rPr>
        <w:t xml:space="preserve">Among your many professional accomplishments, two specific examples deserve special recognition for the impacts they have </w:t>
      </w:r>
      <w:r w:rsidR="003E003C">
        <w:rPr>
          <w:rFonts w:ascii="Garamond" w:hAnsi="Garamond"/>
          <w:sz w:val="23"/>
          <w:szCs w:val="23"/>
        </w:rPr>
        <w:t>made</w:t>
      </w:r>
      <w:r w:rsidRPr="000B28AC">
        <w:rPr>
          <w:rFonts w:ascii="Garamond" w:hAnsi="Garamond"/>
          <w:sz w:val="23"/>
          <w:szCs w:val="23"/>
        </w:rPr>
        <w:t xml:space="preserve">.  </w:t>
      </w:r>
      <w:r w:rsidR="003832B4" w:rsidRPr="000B28AC">
        <w:rPr>
          <w:rFonts w:ascii="Garamond" w:hAnsi="Garamond"/>
          <w:sz w:val="23"/>
          <w:szCs w:val="23"/>
        </w:rPr>
        <w:t xml:space="preserve">Your seminal work at the First African Baptist Church Cemetery, at Eighth and Vine Streets, set important precedents in the conduct of public archaeology, the effective public interpretation of archaeological sites, and in the establishment of vital descendant community collaborative outreach programs.  As one of the co-authors of </w:t>
      </w:r>
      <w:r w:rsidR="003832B4" w:rsidRPr="000B28AC">
        <w:rPr>
          <w:rFonts w:ascii="Garamond" w:hAnsi="Garamond"/>
          <w:i/>
          <w:sz w:val="23"/>
          <w:szCs w:val="23"/>
        </w:rPr>
        <w:t>The Buried Past, An Archaeological History of Philadelphia</w:t>
      </w:r>
      <w:r w:rsidR="0034786C" w:rsidRPr="000B28AC">
        <w:rPr>
          <w:rFonts w:ascii="Garamond" w:hAnsi="Garamond"/>
          <w:sz w:val="23"/>
          <w:szCs w:val="23"/>
        </w:rPr>
        <w:t xml:space="preserve"> – a monumental</w:t>
      </w:r>
      <w:r w:rsidR="003E003C">
        <w:rPr>
          <w:rFonts w:ascii="Garamond" w:hAnsi="Garamond"/>
          <w:sz w:val="23"/>
          <w:szCs w:val="23"/>
        </w:rPr>
        <w:t xml:space="preserve"> volume that is </w:t>
      </w:r>
      <w:r w:rsidR="003832B4" w:rsidRPr="000B28AC">
        <w:rPr>
          <w:rFonts w:ascii="Garamond" w:hAnsi="Garamond"/>
          <w:sz w:val="23"/>
          <w:szCs w:val="23"/>
        </w:rPr>
        <w:t xml:space="preserve">considered to be the </w:t>
      </w:r>
      <w:r w:rsidR="003E003C">
        <w:rPr>
          <w:rFonts w:ascii="Garamond" w:hAnsi="Garamond"/>
          <w:sz w:val="23"/>
          <w:szCs w:val="23"/>
        </w:rPr>
        <w:t>“B</w:t>
      </w:r>
      <w:r w:rsidR="003832B4" w:rsidRPr="000B28AC">
        <w:rPr>
          <w:rFonts w:ascii="Garamond" w:hAnsi="Garamond"/>
          <w:sz w:val="23"/>
          <w:szCs w:val="23"/>
        </w:rPr>
        <w:t>ible</w:t>
      </w:r>
      <w:r w:rsidR="003E003C">
        <w:rPr>
          <w:rFonts w:ascii="Garamond" w:hAnsi="Garamond"/>
          <w:sz w:val="23"/>
          <w:szCs w:val="23"/>
        </w:rPr>
        <w:t>”</w:t>
      </w:r>
      <w:r w:rsidR="003832B4" w:rsidRPr="000B28AC">
        <w:rPr>
          <w:rFonts w:ascii="Garamond" w:hAnsi="Garamond"/>
          <w:sz w:val="23"/>
          <w:szCs w:val="23"/>
        </w:rPr>
        <w:t xml:space="preserve"> of Philadelphia archaeology – you were able to bring </w:t>
      </w:r>
      <w:r w:rsidRPr="000B28AC">
        <w:rPr>
          <w:rFonts w:ascii="Garamond" w:hAnsi="Garamond"/>
          <w:sz w:val="23"/>
          <w:szCs w:val="23"/>
        </w:rPr>
        <w:t xml:space="preserve">previous </w:t>
      </w:r>
      <w:r w:rsidR="003832B4" w:rsidRPr="000B28AC">
        <w:rPr>
          <w:rFonts w:ascii="Garamond" w:hAnsi="Garamond"/>
          <w:sz w:val="23"/>
          <w:szCs w:val="23"/>
        </w:rPr>
        <w:t>archaeological exploration</w:t>
      </w:r>
      <w:r w:rsidRPr="000B28AC">
        <w:rPr>
          <w:rFonts w:ascii="Garamond" w:hAnsi="Garamond"/>
          <w:sz w:val="23"/>
          <w:szCs w:val="23"/>
        </w:rPr>
        <w:t>s</w:t>
      </w:r>
      <w:r w:rsidR="003832B4" w:rsidRPr="000B28AC">
        <w:rPr>
          <w:rFonts w:ascii="Garamond" w:hAnsi="Garamond"/>
          <w:sz w:val="23"/>
          <w:szCs w:val="23"/>
        </w:rPr>
        <w:t xml:space="preserve"> of the </w:t>
      </w:r>
      <w:r w:rsidR="0034786C" w:rsidRPr="000B28AC">
        <w:rPr>
          <w:rFonts w:ascii="Garamond" w:hAnsi="Garamond"/>
          <w:sz w:val="23"/>
          <w:szCs w:val="23"/>
        </w:rPr>
        <w:t>city out of the shadows</w:t>
      </w:r>
      <w:r w:rsidR="003832B4" w:rsidRPr="000B28AC">
        <w:rPr>
          <w:rFonts w:ascii="Garamond" w:hAnsi="Garamond"/>
          <w:sz w:val="23"/>
          <w:szCs w:val="23"/>
        </w:rPr>
        <w:t xml:space="preserve"> and i</w:t>
      </w:r>
      <w:r w:rsidRPr="000B28AC">
        <w:rPr>
          <w:rFonts w:ascii="Garamond" w:hAnsi="Garamond"/>
          <w:sz w:val="23"/>
          <w:szCs w:val="23"/>
        </w:rPr>
        <w:t>nto a wider public awareness</w:t>
      </w:r>
      <w:r w:rsidR="003832B4" w:rsidRPr="000B28AC">
        <w:rPr>
          <w:rFonts w:ascii="Garamond" w:hAnsi="Garamond"/>
          <w:sz w:val="23"/>
          <w:szCs w:val="23"/>
        </w:rPr>
        <w:t>.  By doin</w:t>
      </w:r>
      <w:r w:rsidR="009B593B">
        <w:rPr>
          <w:rFonts w:ascii="Garamond" w:hAnsi="Garamond"/>
          <w:sz w:val="23"/>
          <w:szCs w:val="23"/>
        </w:rPr>
        <w:t>g so, this work has helped focus national attention on</w:t>
      </w:r>
      <w:r w:rsidR="003832B4" w:rsidRPr="000B28AC">
        <w:rPr>
          <w:rFonts w:ascii="Garamond" w:hAnsi="Garamond"/>
          <w:sz w:val="23"/>
          <w:szCs w:val="23"/>
        </w:rPr>
        <w:t xml:space="preserve"> Philadelphia’s rich archaeological past, and </w:t>
      </w:r>
      <w:r w:rsidR="003E003C">
        <w:rPr>
          <w:rFonts w:ascii="Garamond" w:hAnsi="Garamond"/>
          <w:sz w:val="23"/>
          <w:szCs w:val="23"/>
        </w:rPr>
        <w:t xml:space="preserve">has </w:t>
      </w:r>
      <w:r w:rsidR="003832B4" w:rsidRPr="000B28AC">
        <w:rPr>
          <w:rFonts w:ascii="Garamond" w:hAnsi="Garamond"/>
          <w:sz w:val="23"/>
          <w:szCs w:val="23"/>
        </w:rPr>
        <w:t>enabled many in the local community to better appreciate what could be lost in the absence of continued preservational vigilance and archaeological exploration.</w:t>
      </w:r>
    </w:p>
    <w:p w:rsidR="003832B4" w:rsidRPr="000B28AC" w:rsidRDefault="003832B4" w:rsidP="00CC5487">
      <w:pPr>
        <w:rPr>
          <w:rFonts w:ascii="Garamond" w:hAnsi="Garamond"/>
          <w:sz w:val="23"/>
          <w:szCs w:val="23"/>
        </w:rPr>
      </w:pPr>
    </w:p>
    <w:p w:rsidR="003832B4" w:rsidRPr="000B28AC" w:rsidRDefault="003832B4" w:rsidP="003832B4">
      <w:pPr>
        <w:pStyle w:val="NoSpacing"/>
        <w:rPr>
          <w:rFonts w:ascii="Garamond" w:hAnsi="Garamond"/>
          <w:sz w:val="23"/>
          <w:szCs w:val="23"/>
        </w:rPr>
      </w:pPr>
      <w:r w:rsidRPr="000B28AC">
        <w:rPr>
          <w:rFonts w:ascii="Garamond" w:hAnsi="Garamond"/>
          <w:sz w:val="23"/>
          <w:szCs w:val="23"/>
        </w:rPr>
        <w:t>It is in recognition of these considerable contributions</w:t>
      </w:r>
      <w:r w:rsidRPr="000B28AC">
        <w:rPr>
          <w:rFonts w:ascii="Garamond" w:hAnsi="Garamond"/>
          <w:bCs/>
          <w:sz w:val="23"/>
          <w:szCs w:val="23"/>
        </w:rPr>
        <w:t xml:space="preserve"> that the </w:t>
      </w:r>
      <w:r w:rsidRPr="000B28AC">
        <w:rPr>
          <w:rFonts w:ascii="Garamond" w:hAnsi="Garamond"/>
          <w:sz w:val="23"/>
          <w:szCs w:val="23"/>
        </w:rPr>
        <w:t xml:space="preserve">Philadelphia Archaeological Forum honors you with this </w:t>
      </w:r>
      <w:r w:rsidRPr="000B28AC">
        <w:rPr>
          <w:rFonts w:ascii="Garamond" w:hAnsi="Garamond"/>
          <w:i/>
          <w:sz w:val="23"/>
          <w:szCs w:val="23"/>
        </w:rPr>
        <w:t>Award of Merit</w:t>
      </w:r>
      <w:r w:rsidRPr="000B28AC">
        <w:rPr>
          <w:rFonts w:ascii="Garamond" w:hAnsi="Garamond"/>
          <w:sz w:val="23"/>
          <w:szCs w:val="23"/>
        </w:rPr>
        <w:t>.</w:t>
      </w:r>
    </w:p>
    <w:p w:rsidR="003832B4" w:rsidRPr="000B28AC" w:rsidRDefault="003832B4" w:rsidP="003832B4">
      <w:pPr>
        <w:pStyle w:val="NoSpacing"/>
        <w:rPr>
          <w:rFonts w:ascii="Garamond" w:hAnsi="Garamond"/>
          <w:sz w:val="23"/>
          <w:szCs w:val="23"/>
        </w:rPr>
      </w:pPr>
    </w:p>
    <w:p w:rsidR="003832B4" w:rsidRPr="000B28AC" w:rsidRDefault="003832B4" w:rsidP="003832B4">
      <w:pPr>
        <w:pStyle w:val="NoSpacing"/>
        <w:rPr>
          <w:rFonts w:ascii="Garamond" w:hAnsi="Garamond"/>
          <w:sz w:val="23"/>
          <w:szCs w:val="23"/>
        </w:rPr>
      </w:pPr>
      <w:r w:rsidRPr="000B28AC">
        <w:rPr>
          <w:rFonts w:ascii="Garamond" w:hAnsi="Garamond"/>
          <w:sz w:val="23"/>
          <w:szCs w:val="23"/>
        </w:rPr>
        <w:t>Sincerely,</w:t>
      </w:r>
    </w:p>
    <w:p w:rsidR="000B28AC" w:rsidRDefault="005C396F" w:rsidP="003832B4">
      <w:pPr>
        <w:pStyle w:val="NoSpacing"/>
        <w:rPr>
          <w:rFonts w:ascii="Garamond" w:hAnsi="Garamond"/>
          <w:sz w:val="23"/>
          <w:szCs w:val="23"/>
        </w:rPr>
      </w:pPr>
      <w:r>
        <w:rPr>
          <w:rFonts w:ascii="Garamond" w:hAnsi="Garamond"/>
          <w:noProof/>
          <w:sz w:val="23"/>
          <w:szCs w:val="23"/>
        </w:rPr>
        <w:drawing>
          <wp:inline distT="0" distB="0" distL="0" distR="0">
            <wp:extent cx="1279207" cy="752475"/>
            <wp:effectExtent l="0" t="0" r="0" b="0"/>
            <wp:docPr id="3" name="Picture 3" descr="F:\Electronic signatures\Doug sig-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lectronic signatures\Doug sig-edit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9207" cy="752475"/>
                    </a:xfrm>
                    <a:prstGeom prst="rect">
                      <a:avLst/>
                    </a:prstGeom>
                    <a:noFill/>
                    <a:ln>
                      <a:noFill/>
                    </a:ln>
                  </pic:spPr>
                </pic:pic>
              </a:graphicData>
            </a:graphic>
          </wp:inline>
        </w:drawing>
      </w:r>
    </w:p>
    <w:p w:rsidR="003832B4" w:rsidRPr="000B28AC" w:rsidRDefault="003832B4" w:rsidP="003832B4">
      <w:pPr>
        <w:pStyle w:val="NoSpacing"/>
        <w:rPr>
          <w:rFonts w:ascii="Garamond" w:hAnsi="Garamond"/>
          <w:sz w:val="23"/>
          <w:szCs w:val="23"/>
        </w:rPr>
      </w:pPr>
      <w:r w:rsidRPr="000B28AC">
        <w:rPr>
          <w:rFonts w:ascii="Garamond" w:hAnsi="Garamond"/>
          <w:sz w:val="23"/>
          <w:szCs w:val="23"/>
        </w:rPr>
        <w:t>Douglas Mooney</w:t>
      </w:r>
    </w:p>
    <w:p w:rsidR="003832B4" w:rsidRPr="000B28AC" w:rsidRDefault="003832B4" w:rsidP="003832B4">
      <w:pPr>
        <w:pStyle w:val="NoSpacing"/>
        <w:rPr>
          <w:rFonts w:ascii="Garamond" w:hAnsi="Garamond"/>
          <w:sz w:val="23"/>
          <w:szCs w:val="23"/>
        </w:rPr>
      </w:pPr>
      <w:r w:rsidRPr="000B28AC">
        <w:rPr>
          <w:rFonts w:ascii="Garamond" w:hAnsi="Garamond"/>
          <w:sz w:val="23"/>
          <w:szCs w:val="23"/>
        </w:rPr>
        <w:t>President</w:t>
      </w:r>
    </w:p>
    <w:p w:rsidR="00EF32BC" w:rsidRPr="00ED4E1D" w:rsidRDefault="003832B4" w:rsidP="00ED4E1D">
      <w:pPr>
        <w:pStyle w:val="NoSpacing"/>
        <w:rPr>
          <w:rFonts w:ascii="Garamond" w:hAnsi="Garamond" w:cs="Garamond"/>
          <w:sz w:val="24"/>
          <w:szCs w:val="24"/>
        </w:rPr>
      </w:pPr>
      <w:r w:rsidRPr="000B28AC">
        <w:rPr>
          <w:rFonts w:ascii="Garamond" w:hAnsi="Garamond"/>
          <w:sz w:val="23"/>
          <w:szCs w:val="23"/>
        </w:rPr>
        <w:t>P</w:t>
      </w:r>
      <w:r w:rsidR="00ED4E1D" w:rsidRPr="000B28AC">
        <w:rPr>
          <w:rFonts w:ascii="Garamond" w:hAnsi="Garamond"/>
          <w:sz w:val="23"/>
          <w:szCs w:val="23"/>
        </w:rPr>
        <w:t>hiladelphia Archaeological Forum</w:t>
      </w:r>
    </w:p>
    <w:sectPr w:rsidR="00EF32BC" w:rsidRPr="00ED4E1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E1D" w:rsidRDefault="00ED4E1D" w:rsidP="00ED4E1D">
      <w:r>
        <w:separator/>
      </w:r>
    </w:p>
  </w:endnote>
  <w:endnote w:type="continuationSeparator" w:id="0">
    <w:p w:rsidR="00ED4E1D" w:rsidRDefault="00ED4E1D" w:rsidP="00ED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opperplate Gothic Light">
    <w:panose1 w:val="020E0507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E1D" w:rsidRDefault="00ED4E1D" w:rsidP="00ED4E1D">
      <w:r>
        <w:separator/>
      </w:r>
    </w:p>
  </w:footnote>
  <w:footnote w:type="continuationSeparator" w:id="0">
    <w:p w:rsidR="00ED4E1D" w:rsidRDefault="00ED4E1D" w:rsidP="00ED4E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E1D" w:rsidRDefault="00ED4E1D" w:rsidP="00ED4E1D">
    <w:pPr>
      <w:pStyle w:val="Header"/>
    </w:pPr>
    <w:r>
      <w:rPr>
        <w:noProof/>
      </w:rPr>
      <mc:AlternateContent>
        <mc:Choice Requires="wps">
          <w:drawing>
            <wp:anchor distT="0" distB="0" distL="114300" distR="114300" simplePos="0" relativeHeight="251659264" behindDoc="0" locked="0" layoutInCell="1" allowOverlap="1" wp14:anchorId="6ED94A4C" wp14:editId="21043687">
              <wp:simplePos x="0" y="0"/>
              <wp:positionH relativeFrom="column">
                <wp:posOffset>1194435</wp:posOffset>
              </wp:positionH>
              <wp:positionV relativeFrom="paragraph">
                <wp:posOffset>145415</wp:posOffset>
              </wp:positionV>
              <wp:extent cx="2400300" cy="8813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81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P</w:t>
                          </w:r>
                          <w:r w:rsidRPr="00ED4E1D">
                            <w:rPr>
                              <w:rFonts w:ascii="Garamond" w:hAnsi="Garamond" w:cs="Garamond"/>
                              <w:b/>
                              <w:smallCaps/>
                              <w:color w:val="006666"/>
                              <w:sz w:val="32"/>
                              <w:szCs w:val="32"/>
                            </w:rPr>
                            <w:t>hiladelphia</w:t>
                          </w:r>
                        </w:p>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A</w:t>
                          </w:r>
                          <w:r w:rsidRPr="00ED4E1D">
                            <w:rPr>
                              <w:rFonts w:ascii="Garamond" w:hAnsi="Garamond" w:cs="Garamond"/>
                              <w:b/>
                              <w:smallCaps/>
                              <w:color w:val="006666"/>
                              <w:sz w:val="32"/>
                              <w:szCs w:val="32"/>
                            </w:rPr>
                            <w:t xml:space="preserve">rchaeological </w:t>
                          </w:r>
                        </w:p>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F</w:t>
                          </w:r>
                          <w:r w:rsidRPr="00ED4E1D">
                            <w:rPr>
                              <w:rFonts w:ascii="Garamond" w:hAnsi="Garamond" w:cs="Garamond"/>
                              <w:b/>
                              <w:smallCaps/>
                              <w:color w:val="006666"/>
                              <w:sz w:val="32"/>
                              <w:szCs w:val="32"/>
                            </w:rPr>
                            <w:t>orum</w:t>
                          </w:r>
                        </w:p>
                        <w:p w:rsidR="00ED4E1D" w:rsidRPr="00780520" w:rsidRDefault="00ED4E1D" w:rsidP="00ED4E1D">
                          <w:pPr>
                            <w:rPr>
                              <w:color w:val="336699"/>
                              <w:spacing w:val="-40"/>
                            </w:rPr>
                          </w:pPr>
                        </w:p>
                        <w:p w:rsidR="00ED4E1D" w:rsidRDefault="00ED4E1D" w:rsidP="00ED4E1D"/>
                        <w:p w:rsidR="00ED4E1D" w:rsidRPr="008565EC" w:rsidRDefault="00ED4E1D" w:rsidP="00ED4E1D"/>
                        <w:p w:rsidR="00ED4E1D" w:rsidRPr="005E62F6" w:rsidRDefault="00ED4E1D" w:rsidP="00ED4E1D">
                          <w:pPr>
                            <w:rPr>
                              <w:rFonts w:ascii="Copperplate Gothic Light" w:hAnsi="Copperplate Gothic Light" w:cs="Copperplate Gothic Light"/>
                              <w:b/>
                              <w:bCs/>
                              <w:color w:val="003366"/>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4.05pt;margin-top:11.45pt;width:189pt;height:6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UYLtQIAALk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" filled="f" stroked="f">
              <v:textbox>
                <w:txbxContent>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P</w:t>
                    </w:r>
                    <w:r w:rsidRPr="00ED4E1D">
                      <w:rPr>
                        <w:rFonts w:ascii="Garamond" w:hAnsi="Garamond" w:cs="Garamond"/>
                        <w:b/>
                        <w:smallCaps/>
                        <w:color w:val="006666"/>
                        <w:sz w:val="32"/>
                        <w:szCs w:val="32"/>
                      </w:rPr>
                      <w:t>hiladelphia</w:t>
                    </w:r>
                  </w:p>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A</w:t>
                    </w:r>
                    <w:r w:rsidRPr="00ED4E1D">
                      <w:rPr>
                        <w:rFonts w:ascii="Garamond" w:hAnsi="Garamond" w:cs="Garamond"/>
                        <w:b/>
                        <w:smallCaps/>
                        <w:color w:val="006666"/>
                        <w:sz w:val="32"/>
                        <w:szCs w:val="32"/>
                      </w:rPr>
                      <w:t xml:space="preserve">rchaeological </w:t>
                    </w:r>
                  </w:p>
                  <w:p w:rsidR="00ED4E1D" w:rsidRPr="00ED4E1D" w:rsidRDefault="00ED4E1D" w:rsidP="00ED4E1D">
                    <w:pPr>
                      <w:pStyle w:val="Heading2"/>
                      <w:rPr>
                        <w:rFonts w:ascii="Garamond" w:hAnsi="Garamond" w:cs="Garamond"/>
                        <w:b/>
                        <w:smallCaps/>
                        <w:color w:val="006666"/>
                        <w:sz w:val="32"/>
                        <w:szCs w:val="32"/>
                      </w:rPr>
                    </w:pPr>
                    <w:r w:rsidRPr="00ED4E1D">
                      <w:rPr>
                        <w:rFonts w:ascii="Garamond" w:hAnsi="Garamond" w:cs="Garamond"/>
                        <w:b/>
                        <w:smallCaps/>
                        <w:color w:val="006666"/>
                        <w:sz w:val="36"/>
                        <w:szCs w:val="36"/>
                      </w:rPr>
                      <w:t>F</w:t>
                    </w:r>
                    <w:r w:rsidRPr="00ED4E1D">
                      <w:rPr>
                        <w:rFonts w:ascii="Garamond" w:hAnsi="Garamond" w:cs="Garamond"/>
                        <w:b/>
                        <w:smallCaps/>
                        <w:color w:val="006666"/>
                        <w:sz w:val="32"/>
                        <w:szCs w:val="32"/>
                      </w:rPr>
                      <w:t>orum</w:t>
                    </w:r>
                  </w:p>
                  <w:p w:rsidR="00ED4E1D" w:rsidRPr="00780520" w:rsidRDefault="00ED4E1D" w:rsidP="00ED4E1D">
                    <w:pPr>
                      <w:rPr>
                        <w:color w:val="336699"/>
                        <w:spacing w:val="-40"/>
                      </w:rPr>
                    </w:pPr>
                  </w:p>
                  <w:p w:rsidR="00ED4E1D" w:rsidRDefault="00ED4E1D" w:rsidP="00ED4E1D"/>
                  <w:p w:rsidR="00ED4E1D" w:rsidRPr="008565EC" w:rsidRDefault="00ED4E1D" w:rsidP="00ED4E1D"/>
                  <w:p w:rsidR="00ED4E1D" w:rsidRPr="005E62F6" w:rsidRDefault="00ED4E1D" w:rsidP="00ED4E1D">
                    <w:pPr>
                      <w:rPr>
                        <w:rFonts w:ascii="Copperplate Gothic Light" w:hAnsi="Copperplate Gothic Light" w:cs="Copperplate Gothic Light"/>
                        <w:b/>
                        <w:bCs/>
                        <w:color w:val="003366"/>
                        <w:sz w:val="28"/>
                        <w:szCs w:val="28"/>
                      </w:rPr>
                    </w:pPr>
                  </w:p>
                </w:txbxContent>
              </v:textbox>
            </v:shape>
          </w:pict>
        </mc:Fallback>
      </mc:AlternateContent>
    </w:r>
    <w:r>
      <w:rPr>
        <w:rFonts w:ascii="Garamond" w:hAnsi="Garamond" w:cs="Garamond"/>
        <w:b/>
        <w:bCs/>
        <w:noProof/>
      </w:rPr>
      <w:drawing>
        <wp:inline distT="0" distB="0" distL="0" distR="0" wp14:anchorId="07EBB982" wp14:editId="79385F94">
          <wp:extent cx="1171575" cy="1143000"/>
          <wp:effectExtent l="0" t="0" r="9525" b="0"/>
          <wp:docPr id="1" name="Picture 9" descr="PAFlogoCol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FlogoColo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rsidR="00ED4E1D" w:rsidRDefault="00ED4E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A99"/>
    <w:rsid w:val="000B28AC"/>
    <w:rsid w:val="000E4579"/>
    <w:rsid w:val="00136B80"/>
    <w:rsid w:val="00140FC1"/>
    <w:rsid w:val="0017552D"/>
    <w:rsid w:val="001A0DFC"/>
    <w:rsid w:val="001B3E38"/>
    <w:rsid w:val="0034786C"/>
    <w:rsid w:val="003832B4"/>
    <w:rsid w:val="003D70CF"/>
    <w:rsid w:val="003E003C"/>
    <w:rsid w:val="004135EE"/>
    <w:rsid w:val="00493E61"/>
    <w:rsid w:val="004A5CD6"/>
    <w:rsid w:val="005138DC"/>
    <w:rsid w:val="0053438C"/>
    <w:rsid w:val="005855E3"/>
    <w:rsid w:val="005C396F"/>
    <w:rsid w:val="0067275E"/>
    <w:rsid w:val="00681360"/>
    <w:rsid w:val="007019BE"/>
    <w:rsid w:val="008221E0"/>
    <w:rsid w:val="00883ED8"/>
    <w:rsid w:val="008F298D"/>
    <w:rsid w:val="009B593B"/>
    <w:rsid w:val="009C4A2C"/>
    <w:rsid w:val="00A20C06"/>
    <w:rsid w:val="00A57F56"/>
    <w:rsid w:val="00B063C0"/>
    <w:rsid w:val="00B62F8B"/>
    <w:rsid w:val="00C1078B"/>
    <w:rsid w:val="00C30DF4"/>
    <w:rsid w:val="00C3242E"/>
    <w:rsid w:val="00CC5487"/>
    <w:rsid w:val="00D16A99"/>
    <w:rsid w:val="00D672B4"/>
    <w:rsid w:val="00ED4E1D"/>
    <w:rsid w:val="00EF32BC"/>
    <w:rsid w:val="00FA071D"/>
    <w:rsid w:val="00FE2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C3242E"/>
    <w:rPr>
      <w:rFonts w:ascii="Times New Roman" w:hAnsi="Times New Roman" w:cs="Times New Roman"/>
    </w:rPr>
  </w:style>
  <w:style w:type="paragraph" w:styleId="Header">
    <w:name w:val="header"/>
    <w:basedOn w:val="Normal"/>
    <w:link w:val="HeaderChar"/>
    <w:uiPriority w:val="99"/>
    <w:unhideWhenUsed/>
    <w:rsid w:val="00ED4E1D"/>
    <w:pPr>
      <w:tabs>
        <w:tab w:val="center" w:pos="4680"/>
        <w:tab w:val="right" w:pos="9360"/>
      </w:tabs>
    </w:pPr>
  </w:style>
  <w:style w:type="character" w:customStyle="1" w:styleId="HeaderChar">
    <w:name w:val="Header Char"/>
    <w:basedOn w:val="DefaultParagraphFont"/>
    <w:link w:val="Header"/>
    <w:uiPriority w:val="99"/>
    <w:rsid w:val="00ED4E1D"/>
  </w:style>
  <w:style w:type="paragraph" w:styleId="Footer">
    <w:name w:val="footer"/>
    <w:basedOn w:val="Normal"/>
    <w:link w:val="FooterChar"/>
    <w:uiPriority w:val="99"/>
    <w:unhideWhenUsed/>
    <w:rsid w:val="00ED4E1D"/>
    <w:pPr>
      <w:tabs>
        <w:tab w:val="center" w:pos="4680"/>
        <w:tab w:val="right" w:pos="9360"/>
      </w:tabs>
    </w:pPr>
  </w:style>
  <w:style w:type="character" w:customStyle="1" w:styleId="FooterChar">
    <w:name w:val="Footer Char"/>
    <w:basedOn w:val="DefaultParagraphFont"/>
    <w:link w:val="Footer"/>
    <w:uiPriority w:val="99"/>
    <w:rsid w:val="00ED4E1D"/>
  </w:style>
  <w:style w:type="paragraph" w:styleId="BalloonText">
    <w:name w:val="Balloon Text"/>
    <w:basedOn w:val="Normal"/>
    <w:link w:val="BalloonTextChar"/>
    <w:uiPriority w:val="99"/>
    <w:semiHidden/>
    <w:unhideWhenUsed/>
    <w:rsid w:val="00ED4E1D"/>
    <w:rPr>
      <w:rFonts w:ascii="Tahoma" w:hAnsi="Tahoma" w:cs="Tahoma"/>
      <w:sz w:val="16"/>
      <w:szCs w:val="16"/>
    </w:rPr>
  </w:style>
  <w:style w:type="character" w:customStyle="1" w:styleId="BalloonTextChar">
    <w:name w:val="Balloon Text Char"/>
    <w:basedOn w:val="DefaultParagraphFont"/>
    <w:link w:val="BalloonText"/>
    <w:uiPriority w:val="99"/>
    <w:semiHidden/>
    <w:rsid w:val="00ED4E1D"/>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NoSpacing">
    <w:name w:val="No Spacing"/>
    <w:uiPriority w:val="1"/>
    <w:qFormat/>
    <w:rsid w:val="00C3242E"/>
    <w:rPr>
      <w:rFonts w:ascii="Times New Roman" w:hAnsi="Times New Roman" w:cs="Times New Roman"/>
    </w:rPr>
  </w:style>
  <w:style w:type="paragraph" w:styleId="Header">
    <w:name w:val="header"/>
    <w:basedOn w:val="Normal"/>
    <w:link w:val="HeaderChar"/>
    <w:uiPriority w:val="99"/>
    <w:unhideWhenUsed/>
    <w:rsid w:val="00ED4E1D"/>
    <w:pPr>
      <w:tabs>
        <w:tab w:val="center" w:pos="4680"/>
        <w:tab w:val="right" w:pos="9360"/>
      </w:tabs>
    </w:pPr>
  </w:style>
  <w:style w:type="character" w:customStyle="1" w:styleId="HeaderChar">
    <w:name w:val="Header Char"/>
    <w:basedOn w:val="DefaultParagraphFont"/>
    <w:link w:val="Header"/>
    <w:uiPriority w:val="99"/>
    <w:rsid w:val="00ED4E1D"/>
  </w:style>
  <w:style w:type="paragraph" w:styleId="Footer">
    <w:name w:val="footer"/>
    <w:basedOn w:val="Normal"/>
    <w:link w:val="FooterChar"/>
    <w:uiPriority w:val="99"/>
    <w:unhideWhenUsed/>
    <w:rsid w:val="00ED4E1D"/>
    <w:pPr>
      <w:tabs>
        <w:tab w:val="center" w:pos="4680"/>
        <w:tab w:val="right" w:pos="9360"/>
      </w:tabs>
    </w:pPr>
  </w:style>
  <w:style w:type="character" w:customStyle="1" w:styleId="FooterChar">
    <w:name w:val="Footer Char"/>
    <w:basedOn w:val="DefaultParagraphFont"/>
    <w:link w:val="Footer"/>
    <w:uiPriority w:val="99"/>
    <w:rsid w:val="00ED4E1D"/>
  </w:style>
  <w:style w:type="paragraph" w:styleId="BalloonText">
    <w:name w:val="Balloon Text"/>
    <w:basedOn w:val="Normal"/>
    <w:link w:val="BalloonTextChar"/>
    <w:uiPriority w:val="99"/>
    <w:semiHidden/>
    <w:unhideWhenUsed/>
    <w:rsid w:val="00ED4E1D"/>
    <w:rPr>
      <w:rFonts w:ascii="Tahoma" w:hAnsi="Tahoma" w:cs="Tahoma"/>
      <w:sz w:val="16"/>
      <w:szCs w:val="16"/>
    </w:rPr>
  </w:style>
  <w:style w:type="character" w:customStyle="1" w:styleId="BalloonTextChar">
    <w:name w:val="Balloon Text Char"/>
    <w:basedOn w:val="DefaultParagraphFont"/>
    <w:link w:val="BalloonText"/>
    <w:uiPriority w:val="99"/>
    <w:semiHidden/>
    <w:rsid w:val="00ED4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LiveContent\15\Managed\Word%20Document%20Bibliography%20Styles\TC102786999%5b%5bfn=Single%20spaced%20(blank)%5d%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\Users\Owner\AppData\Roaming\Microsoft\Templates\LiveContent\15\Managed\Word Document Bibliography Styles\TC102786999[[fn=Single spaced (blank)]].dotx</Template>
  <TotalTime>1</TotalTime>
  <Pages>1</Pages>
  <Words>401</Words>
  <Characters>2289</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Patrice L Jeppson</cp:lastModifiedBy>
  <cp:revision>2</cp:revision>
  <dcterms:created xsi:type="dcterms:W3CDTF">2014-10-21T01:53:00Z</dcterms:created>
  <dcterms:modified xsi:type="dcterms:W3CDTF">2014-10-21T01:53:00Z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